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C13" w:rsidRDefault="000D7387" w:rsidP="000D7387">
      <w:pPr>
        <w:jc w:val="center"/>
      </w:pPr>
      <w:r w:rsidRPr="000D7387">
        <w:rPr>
          <w:b/>
          <w:u w:val="single"/>
        </w:rPr>
        <w:t>LENGUAJES TECNOLÓGICOS DE 2° AÑO</w:t>
      </w:r>
      <w:r>
        <w:t xml:space="preserve"> </w:t>
      </w:r>
      <w:bookmarkStart w:id="0" w:name="_GoBack"/>
      <w:bookmarkEnd w:id="0"/>
    </w:p>
    <w:p w:rsidR="000D7387" w:rsidRDefault="000D7387" w:rsidP="000D7387">
      <w:pPr>
        <w:rPr>
          <w:b/>
        </w:rPr>
      </w:pPr>
      <w:r>
        <w:rPr>
          <w:b/>
        </w:rPr>
        <w:t>Actividad de repaso</w:t>
      </w:r>
      <w:r w:rsidR="00D118CA">
        <w:rPr>
          <w:b/>
        </w:rPr>
        <w:t xml:space="preserve"> número 1</w:t>
      </w:r>
      <w:r w:rsidR="00BF00BC">
        <w:rPr>
          <w:b/>
        </w:rPr>
        <w:t>: Formato</w:t>
      </w:r>
    </w:p>
    <w:p w:rsidR="006F0EE2" w:rsidRDefault="00BF00BC" w:rsidP="000D7387">
      <w:r>
        <w:rPr>
          <w:b/>
        </w:rPr>
        <w:tab/>
      </w:r>
      <w:r w:rsidRPr="00BF00BC">
        <w:t>Recordando</w:t>
      </w:r>
      <w:r>
        <w:t xml:space="preserve"> que “Formato” se refiere al tamaño del papel,</w:t>
      </w:r>
      <w:r w:rsidR="00284647">
        <w:t xml:space="preserve"> diremos que</w:t>
      </w:r>
      <w:r>
        <w:t xml:space="preserve"> en el dibujo técnico existen varios </w:t>
      </w:r>
      <w:r w:rsidRPr="007A2A2D">
        <w:rPr>
          <w:b/>
          <w:i/>
        </w:rPr>
        <w:t>formatos normalizados</w:t>
      </w:r>
      <w:r>
        <w:t xml:space="preserve"> que se deben utilizar para la reali</w:t>
      </w:r>
      <w:r w:rsidR="007A2A2D">
        <w:t xml:space="preserve">zación de los trabajos. La serie más utilizada en Argentina es la serie “A”. Dentro de esta serie los formatos varían su tamaño aumentando o disminuyendo la superficie que ofrecen para dibujar; vale decir que de un formato determinado al siguiente más grande de la misma serie, la superficie se incrementa al doble. Para identificarlos, se coloca primero la serie a la que pertenecen (A, B o C) y luego un número que especifica su tamaño dentro de la serie. Por ejemplo un formato A4 mide 197mm x 210mm, y el siguiente más grande es el A3 con una medida de 197mm </w:t>
      </w:r>
      <w:r w:rsidR="00284647">
        <w:t>x 420mm. Cómo puede observarse, un formato A3 es del mismo tamaño que dos formatos A4 dispuestos uno al lado del otro, haciéndolos coincidir los bordes largos. También observaremos que mientras más pequeño es el número que acompaña a la lera de la serie, más grande es el formato, siendo el más grande de esta serie el formato A0.</w:t>
      </w:r>
      <w:r w:rsidR="006F0EE2">
        <w:t xml:space="preserve"> </w:t>
      </w:r>
    </w:p>
    <w:p w:rsidR="000D7387" w:rsidRDefault="009140F0" w:rsidP="000D7387">
      <w:r>
        <w:rPr>
          <w:noProof/>
          <w:lang w:val="es-ES" w:eastAsia="es-ES"/>
        </w:rPr>
        <w:drawing>
          <wp:anchor distT="0" distB="0" distL="114300" distR="114300" simplePos="0" relativeHeight="251658240" behindDoc="0" locked="0" layoutInCell="1" allowOverlap="1" wp14:anchorId="2014E1E3" wp14:editId="5C2A7790">
            <wp:simplePos x="0" y="0"/>
            <wp:positionH relativeFrom="column">
              <wp:posOffset>1725295</wp:posOffset>
            </wp:positionH>
            <wp:positionV relativeFrom="paragraph">
              <wp:posOffset>380365</wp:posOffset>
            </wp:positionV>
            <wp:extent cx="4429125" cy="5153025"/>
            <wp:effectExtent l="0" t="0" r="9525" b="9525"/>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ato A4.JPG"/>
                    <pic:cNvPicPr/>
                  </pic:nvPicPr>
                  <pic:blipFill>
                    <a:blip r:embed="rId5">
                      <a:extLst>
                        <a:ext uri="{28A0092B-C50C-407E-A947-70E740481C1C}">
                          <a14:useLocalDpi xmlns:a14="http://schemas.microsoft.com/office/drawing/2010/main" val="0"/>
                        </a:ext>
                      </a:extLst>
                    </a:blip>
                    <a:stretch>
                      <a:fillRect/>
                    </a:stretch>
                  </pic:blipFill>
                  <pic:spPr>
                    <a:xfrm>
                      <a:off x="0" y="0"/>
                      <a:ext cx="4429125" cy="5153025"/>
                    </a:xfrm>
                    <a:prstGeom prst="rect">
                      <a:avLst/>
                    </a:prstGeom>
                  </pic:spPr>
                </pic:pic>
              </a:graphicData>
            </a:graphic>
            <wp14:sizeRelH relativeFrom="page">
              <wp14:pctWidth>0</wp14:pctWidth>
            </wp14:sizeRelH>
            <wp14:sizeRelV relativeFrom="page">
              <wp14:pctHeight>0</wp14:pctHeight>
            </wp14:sizeRelV>
          </wp:anchor>
        </w:drawing>
      </w:r>
      <w:r w:rsidR="006F0EE2">
        <w:rPr>
          <w:b/>
        </w:rPr>
        <w:t>(</w:t>
      </w:r>
      <w:proofErr w:type="gramStart"/>
      <w:r w:rsidR="006F0EE2">
        <w:rPr>
          <w:b/>
        </w:rPr>
        <w:t>siempre</w:t>
      </w:r>
      <w:proofErr w:type="gramEnd"/>
      <w:r w:rsidR="006F0EE2">
        <w:rPr>
          <w:b/>
        </w:rPr>
        <w:t xml:space="preserve"> se puede recurrir al blog: </w:t>
      </w:r>
      <w:hyperlink r:id="rId6" w:history="1">
        <w:r w:rsidR="006F0EE2">
          <w:rPr>
            <w:rStyle w:val="Hipervnculo"/>
          </w:rPr>
          <w:t>http://elprofefernandez.blogspot.com/</w:t>
        </w:r>
      </w:hyperlink>
      <w:r w:rsidR="006F0EE2">
        <w:rPr>
          <w:b/>
        </w:rPr>
        <w:t>)</w:t>
      </w:r>
    </w:p>
    <w:p w:rsidR="00284647" w:rsidRDefault="00284647" w:rsidP="000D7387">
      <w:pPr>
        <w:rPr>
          <w:b/>
        </w:rPr>
      </w:pPr>
      <w:r>
        <w:t xml:space="preserve">Ahora como actividad, debes dibujar en una hoja cuadriculada en formato A4, </w:t>
      </w:r>
      <w:r w:rsidRPr="005523D0">
        <w:rPr>
          <w:b/>
          <w:i/>
        </w:rPr>
        <w:t>el recuadro normalizado</w:t>
      </w:r>
      <w:r>
        <w:t xml:space="preserve"> respetando las medidas que especifica la Norma IRAM. Debes tener en cuenta que estas medidas están expresadas en milímetros, y se toman siempre desde el borde del papel. El gráfico que acompaña la hoja, te va a servir como guía</w:t>
      </w:r>
      <w:r w:rsidR="00E3137C">
        <w:t xml:space="preserve">. Utilizarás un lápiz HB y harás unas 5 hojas. Muy importante: </w:t>
      </w:r>
      <w:r w:rsidR="00E3137C" w:rsidRPr="00E3137C">
        <w:rPr>
          <w:b/>
        </w:rPr>
        <w:t>El recuadro se debe realizar</w:t>
      </w:r>
      <w:r w:rsidR="00E3137C">
        <w:rPr>
          <w:b/>
        </w:rPr>
        <w:t xml:space="preserve"> </w:t>
      </w:r>
      <w:r w:rsidR="00E3137C" w:rsidRPr="00E3137C">
        <w:rPr>
          <w:b/>
        </w:rPr>
        <w:t>en una sola carilla</w:t>
      </w:r>
      <w:r w:rsidR="00E3137C">
        <w:rPr>
          <w:b/>
        </w:rPr>
        <w:t>.</w:t>
      </w:r>
    </w:p>
    <w:p w:rsidR="00E3137C" w:rsidRPr="00BF00BC" w:rsidRDefault="00E3137C" w:rsidP="000D7387"/>
    <w:p w:rsidR="000D7387" w:rsidRDefault="000D7387" w:rsidP="000D7387"/>
    <w:p w:rsidR="00BB3FDD" w:rsidRDefault="00BB3FDD" w:rsidP="000D7387"/>
    <w:p w:rsidR="00BB3FDD" w:rsidRDefault="00BB3FDD" w:rsidP="00BB3FDD">
      <w:pPr>
        <w:pStyle w:val="Ttulo2"/>
      </w:pPr>
    </w:p>
    <w:sectPr w:rsidR="00BB3FDD" w:rsidSect="000D7387">
      <w:pgSz w:w="11906" w:h="16838"/>
      <w:pgMar w:top="720" w:right="726" w:bottom="720" w:left="1418" w:header="709" w:footer="709" w:gutter="0"/>
      <w:pgBorders>
        <w:top w:val="single" w:sz="18" w:space="1" w:color="auto"/>
        <w:left w:val="single" w:sz="18" w:space="4" w:color="auto"/>
        <w:bottom w:val="single" w:sz="18" w:space="1" w:color="auto"/>
        <w:right w:val="single" w:sz="18" w:space="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387"/>
    <w:rsid w:val="000D7387"/>
    <w:rsid w:val="00284647"/>
    <w:rsid w:val="002F58C2"/>
    <w:rsid w:val="00385C13"/>
    <w:rsid w:val="005523D0"/>
    <w:rsid w:val="005D1636"/>
    <w:rsid w:val="006F0EE2"/>
    <w:rsid w:val="007A2A2D"/>
    <w:rsid w:val="009140F0"/>
    <w:rsid w:val="00957C20"/>
    <w:rsid w:val="00BB3FDD"/>
    <w:rsid w:val="00BF00BC"/>
    <w:rsid w:val="00C334FC"/>
    <w:rsid w:val="00D118CA"/>
    <w:rsid w:val="00E3137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BB3FD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3137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137C"/>
    <w:rPr>
      <w:rFonts w:ascii="Tahoma" w:hAnsi="Tahoma" w:cs="Tahoma"/>
      <w:sz w:val="16"/>
      <w:szCs w:val="16"/>
    </w:rPr>
  </w:style>
  <w:style w:type="character" w:customStyle="1" w:styleId="Ttulo2Car">
    <w:name w:val="Título 2 Car"/>
    <w:basedOn w:val="Fuentedeprrafopredeter"/>
    <w:link w:val="Ttulo2"/>
    <w:uiPriority w:val="9"/>
    <w:rsid w:val="00BB3FDD"/>
    <w:rPr>
      <w:rFonts w:asciiTheme="majorHAnsi" w:eastAsiaTheme="majorEastAsia" w:hAnsiTheme="majorHAnsi" w:cstheme="majorBidi"/>
      <w:b/>
      <w:bCs/>
      <w:color w:val="4F81BD" w:themeColor="accent1"/>
      <w:sz w:val="26"/>
      <w:szCs w:val="26"/>
    </w:rPr>
  </w:style>
  <w:style w:type="character" w:styleId="Hipervnculo">
    <w:name w:val="Hyperlink"/>
    <w:basedOn w:val="Fuentedeprrafopredeter"/>
    <w:uiPriority w:val="99"/>
    <w:semiHidden/>
    <w:unhideWhenUsed/>
    <w:rsid w:val="006F0EE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BB3FD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3137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137C"/>
    <w:rPr>
      <w:rFonts w:ascii="Tahoma" w:hAnsi="Tahoma" w:cs="Tahoma"/>
      <w:sz w:val="16"/>
      <w:szCs w:val="16"/>
    </w:rPr>
  </w:style>
  <w:style w:type="character" w:customStyle="1" w:styleId="Ttulo2Car">
    <w:name w:val="Título 2 Car"/>
    <w:basedOn w:val="Fuentedeprrafopredeter"/>
    <w:link w:val="Ttulo2"/>
    <w:uiPriority w:val="9"/>
    <w:rsid w:val="00BB3FDD"/>
    <w:rPr>
      <w:rFonts w:asciiTheme="majorHAnsi" w:eastAsiaTheme="majorEastAsia" w:hAnsiTheme="majorHAnsi" w:cstheme="majorBidi"/>
      <w:b/>
      <w:bCs/>
      <w:color w:val="4F81BD" w:themeColor="accent1"/>
      <w:sz w:val="26"/>
      <w:szCs w:val="26"/>
    </w:rPr>
  </w:style>
  <w:style w:type="character" w:styleId="Hipervnculo">
    <w:name w:val="Hyperlink"/>
    <w:basedOn w:val="Fuentedeprrafopredeter"/>
    <w:uiPriority w:val="99"/>
    <w:semiHidden/>
    <w:unhideWhenUsed/>
    <w:rsid w:val="006F0E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lprofefernandez.blogspot.com/"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1442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 Fernandez</dc:creator>
  <cp:lastModifiedBy>EEST Nº8 de Morón</cp:lastModifiedBy>
  <cp:revision>3</cp:revision>
  <dcterms:created xsi:type="dcterms:W3CDTF">2020-03-17T16:39:00Z</dcterms:created>
  <dcterms:modified xsi:type="dcterms:W3CDTF">2020-03-18T16:42:00Z</dcterms:modified>
</cp:coreProperties>
</file>