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BBE" w:rsidRDefault="00CB4BBE">
      <w:pPr>
        <w:rPr>
          <w:rFonts w:ascii="Arial" w:hAnsi="Arial" w:cs="Arial"/>
          <w:b/>
          <w:sz w:val="30"/>
          <w:szCs w:val="30"/>
        </w:rPr>
      </w:pPr>
    </w:p>
    <w:p w:rsidR="0013777D" w:rsidRDefault="007A0EEF">
      <w:pPr>
        <w:rPr>
          <w:rFonts w:ascii="Arial" w:hAnsi="Arial" w:cs="Arial"/>
          <w:b/>
          <w:sz w:val="30"/>
          <w:szCs w:val="30"/>
        </w:rPr>
      </w:pPr>
      <w:r w:rsidRPr="007A0EEF">
        <w:drawing>
          <wp:inline distT="0" distB="0" distL="0" distR="0">
            <wp:extent cx="609600" cy="561975"/>
            <wp:effectExtent l="19050" t="0" r="0" b="0"/>
            <wp:docPr id="3" name="Imagen 4" descr="http://www.tecnica8moron.edu.ar/images/atom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tecnica8moron.edu.ar/images/atomo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A0EEF">
        <w:rPr>
          <w:rFonts w:ascii="Arial" w:hAnsi="Arial" w:cs="Arial"/>
          <w:b/>
          <w:sz w:val="30"/>
          <w:szCs w:val="30"/>
        </w:rPr>
        <w:t xml:space="preserve"> </w:t>
      </w:r>
      <w:r w:rsidRPr="00400FF5">
        <w:rPr>
          <w:rFonts w:ascii="Arial" w:hAnsi="Arial" w:cs="Arial"/>
          <w:b/>
          <w:sz w:val="30"/>
          <w:szCs w:val="30"/>
        </w:rPr>
        <w:t>Escuela Secundaria de Educación Técnica nº 8</w:t>
      </w:r>
    </w:p>
    <w:p w:rsidR="00CB4BBE" w:rsidRDefault="00CB4BBE">
      <w:pPr>
        <w:rPr>
          <w:b/>
          <w:sz w:val="28"/>
          <w:szCs w:val="28"/>
        </w:rPr>
      </w:pPr>
    </w:p>
    <w:p w:rsidR="00CB4BBE" w:rsidRDefault="00CB4BBE">
      <w:pPr>
        <w:rPr>
          <w:b/>
          <w:sz w:val="28"/>
          <w:szCs w:val="28"/>
        </w:rPr>
      </w:pPr>
    </w:p>
    <w:p w:rsidR="007A0EEF" w:rsidRDefault="007A0EEF">
      <w:pPr>
        <w:rPr>
          <w:rFonts w:ascii="Palatino Linotype" w:hAnsi="Palatino Linotype"/>
          <w:b/>
          <w:sz w:val="28"/>
          <w:szCs w:val="28"/>
        </w:rPr>
      </w:pPr>
      <w:r>
        <w:rPr>
          <w:b/>
          <w:sz w:val="28"/>
          <w:szCs w:val="28"/>
        </w:rPr>
        <w:t xml:space="preserve">LABORATORIO DE MEDICIONES ELÉCTRICAS </w:t>
      </w:r>
      <w:r w:rsidRPr="007A0EEF">
        <w:rPr>
          <w:rFonts w:ascii="Palatino Linotype" w:hAnsi="Palatino Linotype"/>
          <w:b/>
          <w:sz w:val="28"/>
          <w:szCs w:val="28"/>
        </w:rPr>
        <w:t>II</w:t>
      </w:r>
    </w:p>
    <w:p w:rsidR="00CB4BBE" w:rsidRDefault="00CB4BBE">
      <w:pPr>
        <w:rPr>
          <w:rFonts w:ascii="Arial" w:hAnsi="Arial" w:cs="Arial"/>
          <w:b/>
          <w:sz w:val="28"/>
          <w:szCs w:val="28"/>
          <w:u w:val="single"/>
        </w:rPr>
      </w:pPr>
    </w:p>
    <w:p w:rsidR="00CB4BBE" w:rsidRDefault="00CB4BBE">
      <w:pPr>
        <w:rPr>
          <w:rFonts w:ascii="Arial" w:hAnsi="Arial" w:cs="Arial"/>
          <w:b/>
          <w:sz w:val="28"/>
          <w:szCs w:val="28"/>
          <w:u w:val="single"/>
        </w:rPr>
      </w:pPr>
    </w:p>
    <w:p w:rsidR="00CB4BBE" w:rsidRDefault="00CB4BBE">
      <w:pPr>
        <w:rPr>
          <w:rFonts w:ascii="Arial" w:hAnsi="Arial" w:cs="Arial"/>
          <w:b/>
          <w:sz w:val="28"/>
          <w:szCs w:val="28"/>
          <w:u w:val="single"/>
        </w:rPr>
      </w:pPr>
    </w:p>
    <w:p w:rsidR="007A0EEF" w:rsidRDefault="007A0EEF">
      <w:pPr>
        <w:rPr>
          <w:rFonts w:ascii="Arial" w:hAnsi="Arial" w:cs="Arial"/>
          <w:b/>
          <w:sz w:val="28"/>
          <w:szCs w:val="28"/>
          <w:u w:val="single"/>
        </w:rPr>
      </w:pPr>
      <w:r w:rsidRPr="007A0EEF">
        <w:rPr>
          <w:rFonts w:ascii="Arial" w:hAnsi="Arial" w:cs="Arial"/>
          <w:b/>
          <w:sz w:val="28"/>
          <w:szCs w:val="28"/>
          <w:u w:val="single"/>
        </w:rPr>
        <w:t>Trabajo Práctico Nro.1</w:t>
      </w:r>
    </w:p>
    <w:p w:rsidR="00CB4BBE" w:rsidRDefault="00CB4BBE" w:rsidP="007A0EEF">
      <w:pPr>
        <w:ind w:firstLine="708"/>
        <w:rPr>
          <w:rFonts w:ascii="Arial" w:hAnsi="Arial" w:cs="Arial"/>
          <w:sz w:val="24"/>
          <w:szCs w:val="24"/>
        </w:rPr>
      </w:pPr>
    </w:p>
    <w:p w:rsidR="007A0EEF" w:rsidRDefault="007A0EEF" w:rsidP="007A0EEF">
      <w:pPr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Responder la siguiente guía:</w:t>
      </w:r>
    </w:p>
    <w:p w:rsidR="007A0EEF" w:rsidRDefault="007A0EEF" w:rsidP="007A0EEF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Definir las siguientes magnitudes fundamentales: tensión eléctrica; corriente eléctrica; potencia; resistencia; fem. indicar detalladamente que es cada uno de ellos, en que unidad se mide y como se relacionan.</w:t>
      </w:r>
    </w:p>
    <w:p w:rsidR="007A0EEF" w:rsidRDefault="007A0EEF" w:rsidP="007A0EEF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Que es el magnetismo</w:t>
      </w:r>
      <w:proofErr w:type="gramStart"/>
      <w:r>
        <w:rPr>
          <w:rFonts w:ascii="Arial" w:hAnsi="Arial" w:cs="Arial"/>
          <w:sz w:val="24"/>
          <w:szCs w:val="24"/>
        </w:rPr>
        <w:t>?</w:t>
      </w:r>
      <w:proofErr w:type="gramEnd"/>
    </w:p>
    <w:p w:rsidR="007A0EEF" w:rsidRDefault="007A0EEF" w:rsidP="007A0EEF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Que es un galvanómetro</w:t>
      </w:r>
      <w:proofErr w:type="gramStart"/>
      <w:r>
        <w:rPr>
          <w:rFonts w:ascii="Arial" w:hAnsi="Arial" w:cs="Arial"/>
          <w:sz w:val="24"/>
          <w:szCs w:val="24"/>
        </w:rPr>
        <w:t>?</w:t>
      </w:r>
      <w:proofErr w:type="gramEnd"/>
    </w:p>
    <w:p w:rsidR="007A0EEF" w:rsidRDefault="007A0EEF" w:rsidP="007A0EEF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Mencionar y dar una breve descripción de los distintos instrumentos de mediciones eléctrica que conoce.</w:t>
      </w:r>
    </w:p>
    <w:p w:rsidR="007A0EEF" w:rsidRDefault="005D4B88" w:rsidP="007A0EEF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Cómo se realiza la lectura de un voltímetro en un circuito</w:t>
      </w:r>
      <w:proofErr w:type="gramStart"/>
      <w:r>
        <w:rPr>
          <w:rFonts w:ascii="Arial" w:hAnsi="Arial" w:cs="Arial"/>
          <w:sz w:val="24"/>
          <w:szCs w:val="24"/>
        </w:rPr>
        <w:t>?</w:t>
      </w:r>
      <w:proofErr w:type="gramEnd"/>
      <w:r>
        <w:rPr>
          <w:rFonts w:ascii="Arial" w:hAnsi="Arial" w:cs="Arial"/>
          <w:sz w:val="24"/>
          <w:szCs w:val="24"/>
        </w:rPr>
        <w:t xml:space="preserve"> Y de un amperímetro</w:t>
      </w:r>
      <w:proofErr w:type="gramStart"/>
      <w:r>
        <w:rPr>
          <w:rFonts w:ascii="Arial" w:hAnsi="Arial" w:cs="Arial"/>
          <w:sz w:val="24"/>
          <w:szCs w:val="24"/>
        </w:rPr>
        <w:t>?</w:t>
      </w:r>
      <w:proofErr w:type="gramEnd"/>
    </w:p>
    <w:p w:rsidR="005D4B88" w:rsidRDefault="005D4B88" w:rsidP="007A0EEF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Que es lectura directa y lectura indirecta. Ejemplifique con diagramas correspondientes a cada caso.</w:t>
      </w:r>
    </w:p>
    <w:p w:rsidR="005D4B88" w:rsidRDefault="005D4B88" w:rsidP="007A0EEF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Defina error absoluto, error relativo, contraste, fondo de escala.</w:t>
      </w:r>
    </w:p>
    <w:p w:rsidR="005D4B88" w:rsidRPr="007A0EEF" w:rsidRDefault="005D4B88" w:rsidP="005D4B88">
      <w:pPr>
        <w:pStyle w:val="Prrafodelista"/>
        <w:rPr>
          <w:rFonts w:ascii="Arial" w:hAnsi="Arial" w:cs="Arial"/>
          <w:sz w:val="24"/>
          <w:szCs w:val="24"/>
        </w:rPr>
      </w:pPr>
    </w:p>
    <w:sectPr w:rsidR="005D4B88" w:rsidRPr="007A0EEF" w:rsidSect="0013777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497087"/>
    <w:multiLevelType w:val="hybridMultilevel"/>
    <w:tmpl w:val="5FB8A5F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hyphenationZone w:val="425"/>
  <w:characterSpacingControl w:val="doNotCompress"/>
  <w:compat/>
  <w:rsids>
    <w:rsidRoot w:val="007A0EEF"/>
    <w:rsid w:val="0013777D"/>
    <w:rsid w:val="005D4B88"/>
    <w:rsid w:val="007A0EEF"/>
    <w:rsid w:val="00CB4B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777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A0E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A0EEF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7A0E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116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</cp:revision>
  <dcterms:created xsi:type="dcterms:W3CDTF">2020-03-12T17:08:00Z</dcterms:created>
  <dcterms:modified xsi:type="dcterms:W3CDTF">2020-03-12T17:28:00Z</dcterms:modified>
</cp:coreProperties>
</file>